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263A" w14:textId="77777777" w:rsidR="003B2B4C" w:rsidRDefault="003B2B4C" w:rsidP="003B2B4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82FB6">
        <w:rPr>
          <w:b/>
          <w:sz w:val="36"/>
          <w:szCs w:val="36"/>
        </w:rPr>
        <w:t>Volunteer Notes</w:t>
      </w:r>
    </w:p>
    <w:p w14:paraId="38757528" w14:textId="77777777" w:rsidR="003B2B4C" w:rsidRPr="003B2B4C" w:rsidRDefault="003B2B4C" w:rsidP="003B2B4C">
      <w:pPr>
        <w:jc w:val="center"/>
        <w:rPr>
          <w:b/>
          <w:sz w:val="36"/>
          <w:szCs w:val="36"/>
        </w:rPr>
      </w:pPr>
      <w:r w:rsidRPr="00282FB6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Faith Ringgold</w:t>
      </w:r>
    </w:p>
    <w:p w14:paraId="15245199" w14:textId="4B61F0DF" w:rsidR="00C04921" w:rsidRPr="00AF7A42" w:rsidRDefault="003B2B4C" w:rsidP="003B2B4C">
      <w:pPr>
        <w:rPr>
          <w:sz w:val="28"/>
          <w:szCs w:val="28"/>
          <w:u w:val="single"/>
        </w:rPr>
        <w:sectPr w:rsidR="00C04921" w:rsidRPr="00AF7A42" w:rsidSect="000D2F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  <w:u w:val="single"/>
        </w:rPr>
        <w:t>Items Needed</w:t>
      </w:r>
      <w:r w:rsidR="00AF7A42">
        <w:rPr>
          <w:sz w:val="28"/>
          <w:szCs w:val="28"/>
          <w:u w:val="single"/>
        </w:rPr>
        <w:t>:</w:t>
      </w:r>
    </w:p>
    <w:p w14:paraId="661B6D06" w14:textId="51CB18FD" w:rsidR="00AF7A42" w:rsidRDefault="00AF7A42" w:rsidP="003B2B4C">
      <w:pPr>
        <w:rPr>
          <w:sz w:val="24"/>
          <w:szCs w:val="24"/>
        </w:rPr>
      </w:pPr>
      <w:r>
        <w:rPr>
          <w:sz w:val="24"/>
          <w:szCs w:val="24"/>
        </w:rPr>
        <w:t>Art paper, 1 per student</w:t>
      </w:r>
      <w:r w:rsidR="00D32B19">
        <w:rPr>
          <w:sz w:val="24"/>
          <w:szCs w:val="24"/>
        </w:rPr>
        <w:t xml:space="preserve"> (plus extra</w:t>
      </w:r>
      <w:r w:rsidR="0060322E">
        <w:rPr>
          <w:sz w:val="24"/>
          <w:szCs w:val="24"/>
        </w:rPr>
        <w:t xml:space="preserve"> for practice</w:t>
      </w:r>
      <w:r w:rsidR="00D32B19">
        <w:rPr>
          <w:sz w:val="24"/>
          <w:szCs w:val="24"/>
        </w:rPr>
        <w:t>)</w:t>
      </w:r>
    </w:p>
    <w:p w14:paraId="0540E872" w14:textId="71FD7282" w:rsidR="006F49FD" w:rsidRDefault="00D32B19" w:rsidP="003B2B4C">
      <w:pPr>
        <w:rPr>
          <w:sz w:val="24"/>
          <w:szCs w:val="24"/>
        </w:rPr>
      </w:pPr>
      <w:r>
        <w:rPr>
          <w:sz w:val="24"/>
          <w:szCs w:val="24"/>
        </w:rPr>
        <w:t>Scrapbook paper</w:t>
      </w:r>
      <w:r w:rsidR="006F49FD">
        <w:rPr>
          <w:sz w:val="24"/>
          <w:szCs w:val="24"/>
        </w:rPr>
        <w:t xml:space="preserve"> (provided, or may bring own) cut into 2x</w:t>
      </w:r>
      <w:r>
        <w:rPr>
          <w:sz w:val="24"/>
          <w:szCs w:val="24"/>
        </w:rPr>
        <w:t>2</w:t>
      </w:r>
      <w:r w:rsidR="006F49FD">
        <w:rPr>
          <w:sz w:val="24"/>
          <w:szCs w:val="24"/>
        </w:rPr>
        <w:t xml:space="preserve">” squares </w:t>
      </w:r>
      <w:r>
        <w:rPr>
          <w:sz w:val="24"/>
          <w:szCs w:val="24"/>
        </w:rPr>
        <w:t>(some may already be cut in the binder for your use)</w:t>
      </w:r>
    </w:p>
    <w:p w14:paraId="01960789" w14:textId="77777777" w:rsidR="00C04921" w:rsidRDefault="006F49FD" w:rsidP="003B2B4C">
      <w:pPr>
        <w:rPr>
          <w:sz w:val="24"/>
          <w:szCs w:val="24"/>
        </w:rPr>
      </w:pPr>
      <w:r>
        <w:rPr>
          <w:sz w:val="24"/>
          <w:szCs w:val="24"/>
        </w:rPr>
        <w:t>Glue Sticks (30</w:t>
      </w:r>
      <w:r w:rsidR="00C04921">
        <w:rPr>
          <w:sz w:val="24"/>
          <w:szCs w:val="24"/>
        </w:rPr>
        <w:t>)</w:t>
      </w:r>
    </w:p>
    <w:p w14:paraId="73ABB0BD" w14:textId="77777777" w:rsidR="00C04921" w:rsidRDefault="00C04921" w:rsidP="003B2B4C">
      <w:pPr>
        <w:rPr>
          <w:sz w:val="24"/>
          <w:szCs w:val="24"/>
        </w:rPr>
      </w:pPr>
      <w:r>
        <w:rPr>
          <w:sz w:val="24"/>
          <w:szCs w:val="24"/>
        </w:rPr>
        <w:t>Black Sharpies (25)</w:t>
      </w:r>
    </w:p>
    <w:p w14:paraId="5376D8F9" w14:textId="4D0B7EEC" w:rsidR="00D32B19" w:rsidRDefault="00C04921" w:rsidP="003B2B4C">
      <w:pPr>
        <w:rPr>
          <w:sz w:val="24"/>
          <w:szCs w:val="24"/>
        </w:rPr>
      </w:pPr>
      <w:r>
        <w:rPr>
          <w:sz w:val="24"/>
          <w:szCs w:val="24"/>
        </w:rPr>
        <w:t xml:space="preserve">Construction Paper </w:t>
      </w:r>
      <w:r w:rsidR="00D32B19">
        <w:rPr>
          <w:sz w:val="24"/>
          <w:szCs w:val="24"/>
        </w:rPr>
        <w:t>Crayons or Colored Pencils (classroom pack)</w:t>
      </w:r>
    </w:p>
    <w:p w14:paraId="7C200C54" w14:textId="77777777" w:rsidR="00C04921" w:rsidRPr="00C04921" w:rsidRDefault="006F49FD" w:rsidP="003B2B4C">
      <w:pPr>
        <w:rPr>
          <w:sz w:val="24"/>
          <w:szCs w:val="24"/>
        </w:rPr>
      </w:pPr>
      <w:r>
        <w:rPr>
          <w:sz w:val="24"/>
          <w:szCs w:val="24"/>
        </w:rPr>
        <w:t>From classroom: scissors, pencils</w:t>
      </w:r>
    </w:p>
    <w:p w14:paraId="7485F497" w14:textId="77777777" w:rsidR="003B2B4C" w:rsidRDefault="003B2B4C" w:rsidP="003B2B4C">
      <w:pPr>
        <w:jc w:val="center"/>
        <w:rPr>
          <w:b/>
          <w:sz w:val="28"/>
          <w:szCs w:val="28"/>
        </w:rPr>
      </w:pPr>
    </w:p>
    <w:p w14:paraId="52052B48" w14:textId="77777777" w:rsidR="00C04921" w:rsidRDefault="00C04921" w:rsidP="003B2B4C">
      <w:pPr>
        <w:jc w:val="center"/>
        <w:rPr>
          <w:b/>
          <w:sz w:val="28"/>
          <w:szCs w:val="28"/>
        </w:rPr>
        <w:sectPr w:rsidR="00C04921" w:rsidSect="00C04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5A4EB0" w14:textId="77777777" w:rsidR="00DE69BC" w:rsidRDefault="003B2B4C" w:rsidP="0050309A">
      <w:pPr>
        <w:rPr>
          <w:b/>
          <w:sz w:val="24"/>
          <w:szCs w:val="24"/>
        </w:rPr>
      </w:pPr>
      <w:r w:rsidRPr="00B15392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806BE9">
        <w:rPr>
          <w:sz w:val="24"/>
          <w:szCs w:val="24"/>
        </w:rPr>
        <w:t>Please be able to understand and discuss these concepts with the students</w:t>
      </w:r>
      <w:r w:rsidR="00DE69BC">
        <w:rPr>
          <w:b/>
          <w:sz w:val="24"/>
          <w:szCs w:val="24"/>
        </w:rPr>
        <w:t xml:space="preserve"> </w:t>
      </w:r>
      <w:r w:rsidR="00DE69BC" w:rsidRPr="00DE69BC">
        <w:rPr>
          <w:sz w:val="24"/>
          <w:szCs w:val="24"/>
        </w:rPr>
        <w:t>and encourage their use in their art project</w:t>
      </w:r>
      <w:r w:rsidR="00DE69BC">
        <w:rPr>
          <w:b/>
          <w:sz w:val="24"/>
          <w:szCs w:val="24"/>
        </w:rPr>
        <w:t xml:space="preserve">.                                                                      </w:t>
      </w:r>
    </w:p>
    <w:p w14:paraId="3626BC9A" w14:textId="77777777" w:rsidR="00D32B19" w:rsidRDefault="00450B6C" w:rsidP="0050309A">
      <w:pPr>
        <w:rPr>
          <w:sz w:val="24"/>
          <w:szCs w:val="24"/>
        </w:rPr>
      </w:pPr>
      <w:r>
        <w:rPr>
          <w:b/>
          <w:sz w:val="24"/>
          <w:szCs w:val="24"/>
        </w:rPr>
        <w:t>Balance-</w:t>
      </w:r>
      <w:r w:rsidR="00CD173F">
        <w:rPr>
          <w:b/>
          <w:sz w:val="24"/>
          <w:szCs w:val="24"/>
        </w:rPr>
        <w:t xml:space="preserve"> </w:t>
      </w:r>
      <w:r w:rsidR="00CD173F" w:rsidRPr="00CD173F">
        <w:rPr>
          <w:sz w:val="24"/>
          <w:szCs w:val="24"/>
        </w:rPr>
        <w:t xml:space="preserve">principal of art that gives equal </w:t>
      </w:r>
      <w:r w:rsidR="00CD173F">
        <w:rPr>
          <w:sz w:val="24"/>
          <w:szCs w:val="24"/>
        </w:rPr>
        <w:t xml:space="preserve">visual </w:t>
      </w:r>
      <w:r w:rsidR="00CD173F" w:rsidRPr="00CD173F">
        <w:rPr>
          <w:sz w:val="24"/>
          <w:szCs w:val="24"/>
        </w:rPr>
        <w:t xml:space="preserve">weight to both side of a composition. Formal or symmetrical balance is when </w:t>
      </w:r>
      <w:r w:rsidR="00CD173F">
        <w:rPr>
          <w:sz w:val="24"/>
          <w:szCs w:val="24"/>
        </w:rPr>
        <w:t>folded in half</w:t>
      </w:r>
      <w:r w:rsidR="00CD173F" w:rsidRPr="00CD173F">
        <w:rPr>
          <w:sz w:val="24"/>
          <w:szCs w:val="24"/>
        </w:rPr>
        <w:t>, both sides of t</w:t>
      </w:r>
      <w:r w:rsidR="00CD173F">
        <w:rPr>
          <w:sz w:val="24"/>
          <w:szCs w:val="24"/>
        </w:rPr>
        <w:t>h</w:t>
      </w:r>
      <w:r w:rsidR="00CD173F" w:rsidRPr="00CD173F">
        <w:rPr>
          <w:sz w:val="24"/>
          <w:szCs w:val="24"/>
        </w:rPr>
        <w:t>e composition would be exactly the same</w:t>
      </w:r>
      <w:r w:rsidR="00CD173F" w:rsidRPr="00367C6F">
        <w:rPr>
          <w:sz w:val="24"/>
          <w:szCs w:val="24"/>
        </w:rPr>
        <w:t xml:space="preserve">. </w:t>
      </w:r>
      <w:r w:rsidR="00367C6F" w:rsidRPr="00367C6F">
        <w:rPr>
          <w:sz w:val="24"/>
          <w:szCs w:val="24"/>
        </w:rPr>
        <w:t>In this project you can</w:t>
      </w:r>
      <w:r w:rsidR="00367C6F">
        <w:rPr>
          <w:sz w:val="24"/>
          <w:szCs w:val="24"/>
        </w:rPr>
        <w:t xml:space="preserve"> accomplish</w:t>
      </w:r>
      <w:r w:rsidR="00CD173F" w:rsidRPr="00367C6F">
        <w:rPr>
          <w:sz w:val="24"/>
          <w:szCs w:val="24"/>
        </w:rPr>
        <w:t xml:space="preserve"> this with the arrangement of your “quilt blocks”</w:t>
      </w:r>
      <w:r w:rsidR="00CD173F" w:rsidRPr="00367C6F">
        <w:rPr>
          <w:b/>
          <w:sz w:val="24"/>
          <w:szCs w:val="24"/>
        </w:rPr>
        <w:t>.</w:t>
      </w:r>
      <w:r w:rsidR="00976067">
        <w:rPr>
          <w:b/>
          <w:sz w:val="24"/>
          <w:szCs w:val="24"/>
        </w:rPr>
        <w:t xml:space="preserve">     </w:t>
      </w:r>
      <w:r w:rsidR="00226E6B">
        <w:rPr>
          <w:b/>
          <w:sz w:val="24"/>
          <w:szCs w:val="24"/>
        </w:rPr>
        <w:t>Rhythm in art-</w:t>
      </w:r>
      <w:r w:rsidR="00367C6F">
        <w:rPr>
          <w:b/>
          <w:sz w:val="24"/>
          <w:szCs w:val="24"/>
        </w:rPr>
        <w:t xml:space="preserve"> </w:t>
      </w:r>
      <w:r w:rsidR="00367C6F" w:rsidRPr="00367C6F">
        <w:rPr>
          <w:sz w:val="24"/>
          <w:szCs w:val="24"/>
        </w:rPr>
        <w:t>A visual tempo and beat which can be created by repeating shapes and patterns</w:t>
      </w:r>
      <w:r w:rsidR="00367C6F">
        <w:rPr>
          <w:sz w:val="24"/>
          <w:szCs w:val="24"/>
        </w:rPr>
        <w:t xml:space="preserve"> that gives a sense of movement in a composition</w:t>
      </w:r>
      <w:r w:rsidR="00367C6F" w:rsidRPr="00367C6F">
        <w:rPr>
          <w:sz w:val="24"/>
          <w:szCs w:val="24"/>
        </w:rPr>
        <w:t xml:space="preserve">; </w:t>
      </w:r>
      <w:r w:rsidR="00367C6F">
        <w:rPr>
          <w:sz w:val="24"/>
          <w:szCs w:val="24"/>
        </w:rPr>
        <w:t xml:space="preserve">in this project there is </w:t>
      </w:r>
      <w:r w:rsidR="00367C6F" w:rsidRPr="00367C6F">
        <w:rPr>
          <w:sz w:val="24"/>
          <w:szCs w:val="24"/>
        </w:rPr>
        <w:t xml:space="preserve">a motif of </w:t>
      </w:r>
      <w:r w:rsidR="00367C6F">
        <w:rPr>
          <w:sz w:val="24"/>
          <w:szCs w:val="24"/>
        </w:rPr>
        <w:t xml:space="preserve">repeating shapes and use of the same patterned paper </w:t>
      </w:r>
      <w:r w:rsidR="00976DDB">
        <w:rPr>
          <w:sz w:val="24"/>
          <w:szCs w:val="24"/>
        </w:rPr>
        <w:t xml:space="preserve"> </w:t>
      </w:r>
      <w:r w:rsidR="00367C6F">
        <w:rPr>
          <w:sz w:val="24"/>
          <w:szCs w:val="24"/>
        </w:rPr>
        <w:t xml:space="preserve">throughout the </w:t>
      </w:r>
      <w:r w:rsidR="00367C6F" w:rsidRPr="00367C6F">
        <w:rPr>
          <w:sz w:val="24"/>
          <w:szCs w:val="24"/>
        </w:rPr>
        <w:t>quilt blocks.</w:t>
      </w:r>
      <w:r w:rsidR="003B2B4C">
        <w:rPr>
          <w:b/>
          <w:sz w:val="24"/>
          <w:szCs w:val="24"/>
        </w:rPr>
        <w:t xml:space="preserve">    </w:t>
      </w:r>
      <w:r w:rsidR="00976067">
        <w:rPr>
          <w:b/>
          <w:sz w:val="24"/>
          <w:szCs w:val="24"/>
        </w:rPr>
        <w:t xml:space="preserve">                              </w:t>
      </w:r>
      <w:r w:rsidR="00226E6B">
        <w:rPr>
          <w:b/>
          <w:sz w:val="24"/>
          <w:szCs w:val="24"/>
        </w:rPr>
        <w:t>Pattern-</w:t>
      </w:r>
      <w:r w:rsidR="00976DDB" w:rsidRPr="00976067">
        <w:rPr>
          <w:sz w:val="24"/>
          <w:szCs w:val="24"/>
        </w:rPr>
        <w:t xml:space="preserve">The systematic use of line or motif. Random patterns are groups of similar motifs arranged randomly throughout a motif. If you decide to NOT place your quilt squares symmetrically, you can still create a </w:t>
      </w:r>
      <w:r w:rsidR="00976DDB" w:rsidRPr="001E1396">
        <w:rPr>
          <w:i/>
          <w:sz w:val="24"/>
          <w:szCs w:val="24"/>
        </w:rPr>
        <w:t>random pattern</w:t>
      </w:r>
      <w:r w:rsidR="00976DDB" w:rsidRPr="00976067">
        <w:rPr>
          <w:sz w:val="24"/>
          <w:szCs w:val="24"/>
        </w:rPr>
        <w:t xml:space="preserve"> in your composition through use of multiples of shapes (squares/triangles), and or same or similarly patterned paper</w:t>
      </w:r>
      <w:r w:rsidR="001E1396">
        <w:rPr>
          <w:sz w:val="24"/>
          <w:szCs w:val="24"/>
        </w:rPr>
        <w:t>.</w:t>
      </w:r>
      <w:r w:rsidR="00976067">
        <w:rPr>
          <w:b/>
          <w:sz w:val="24"/>
          <w:szCs w:val="24"/>
        </w:rPr>
        <w:t xml:space="preserve">                          </w:t>
      </w:r>
      <w:r w:rsidR="00226E6B">
        <w:rPr>
          <w:b/>
          <w:sz w:val="24"/>
          <w:szCs w:val="24"/>
        </w:rPr>
        <w:t>Unity</w:t>
      </w:r>
      <w:r w:rsidR="003B2B4C">
        <w:rPr>
          <w:b/>
          <w:sz w:val="24"/>
          <w:szCs w:val="24"/>
        </w:rPr>
        <w:t xml:space="preserve"> </w:t>
      </w:r>
      <w:r w:rsidR="00226E6B">
        <w:rPr>
          <w:b/>
          <w:sz w:val="24"/>
          <w:szCs w:val="24"/>
        </w:rPr>
        <w:t>in art-</w:t>
      </w:r>
      <w:r w:rsidR="00976067">
        <w:rPr>
          <w:b/>
          <w:sz w:val="24"/>
          <w:szCs w:val="24"/>
        </w:rPr>
        <w:t xml:space="preserve"> </w:t>
      </w:r>
      <w:r w:rsidR="00976067" w:rsidRPr="00976067">
        <w:rPr>
          <w:sz w:val="24"/>
          <w:szCs w:val="24"/>
        </w:rPr>
        <w:t>The quality of coherence in a composition found through balance, color pattern/repetition, and symmetry. In this project the actual story scene is the main element at the center of the composition, with the “Quilt blocks” surrounding as a complimentary border or frame.</w:t>
      </w:r>
      <w:r w:rsidR="0049707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3B2B4C" w:rsidRPr="00F325D8">
        <w:rPr>
          <w:b/>
          <w:sz w:val="28"/>
          <w:szCs w:val="28"/>
        </w:rPr>
        <w:t xml:space="preserve">Other Notes: </w:t>
      </w:r>
      <w:r w:rsidR="003B2B4C">
        <w:rPr>
          <w:b/>
          <w:sz w:val="28"/>
          <w:szCs w:val="28"/>
        </w:rPr>
        <w:t xml:space="preserve"> </w:t>
      </w:r>
      <w:r w:rsidR="003B2B4C" w:rsidRPr="00806BE9">
        <w:rPr>
          <w:sz w:val="24"/>
          <w:szCs w:val="24"/>
        </w:rPr>
        <w:t xml:space="preserve">Please be sure to read through </w:t>
      </w:r>
      <w:r w:rsidR="003B2B4C" w:rsidRPr="00806BE9">
        <w:rPr>
          <w:i/>
          <w:sz w:val="24"/>
          <w:szCs w:val="24"/>
        </w:rPr>
        <w:t>all</w:t>
      </w:r>
      <w:r w:rsidR="003B2B4C" w:rsidRPr="00806BE9">
        <w:rPr>
          <w:sz w:val="24"/>
          <w:szCs w:val="24"/>
        </w:rPr>
        <w:t xml:space="preserve"> instructions with the student</w:t>
      </w:r>
      <w:r w:rsidR="003B2B4C">
        <w:rPr>
          <w:sz w:val="24"/>
          <w:szCs w:val="24"/>
        </w:rPr>
        <w:t xml:space="preserve">s before they begin any project.   </w:t>
      </w:r>
      <w:r w:rsidR="0049707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2D52F109" w14:textId="77777777" w:rsidR="00C7290B" w:rsidRDefault="00497079" w:rsidP="0050309A">
      <w:pPr>
        <w:rPr>
          <w:sz w:val="24"/>
          <w:szCs w:val="24"/>
        </w:rPr>
      </w:pPr>
      <w:r>
        <w:rPr>
          <w:sz w:val="24"/>
          <w:szCs w:val="24"/>
        </w:rPr>
        <w:t xml:space="preserve">If possible, you may consider contacting your teacher and having the students practice and prepare their Memory Sentences beforehand. </w:t>
      </w:r>
    </w:p>
    <w:p w14:paraId="61F5A236" w14:textId="537C1DE0" w:rsidR="003B2B4C" w:rsidRPr="001E1396" w:rsidRDefault="003B2B4C" w:rsidP="0050309A">
      <w:pPr>
        <w:rPr>
          <w:sz w:val="24"/>
          <w:szCs w:val="24"/>
        </w:rPr>
      </w:pPr>
    </w:p>
    <w:sectPr w:rsidR="003B2B4C" w:rsidRPr="001E1396" w:rsidSect="000D2F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BFE"/>
    <w:multiLevelType w:val="hybridMultilevel"/>
    <w:tmpl w:val="B2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2BC2"/>
    <w:multiLevelType w:val="hybridMultilevel"/>
    <w:tmpl w:val="5B8EAF56"/>
    <w:lvl w:ilvl="0" w:tplc="A642B6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444B"/>
    <w:multiLevelType w:val="hybridMultilevel"/>
    <w:tmpl w:val="4BF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B6"/>
    <w:rsid w:val="000D2FAC"/>
    <w:rsid w:val="000E1B71"/>
    <w:rsid w:val="0010582B"/>
    <w:rsid w:val="001A10EF"/>
    <w:rsid w:val="001E1396"/>
    <w:rsid w:val="001F2583"/>
    <w:rsid w:val="00226E6B"/>
    <w:rsid w:val="00254342"/>
    <w:rsid w:val="003222C6"/>
    <w:rsid w:val="003527C9"/>
    <w:rsid w:val="00367C6F"/>
    <w:rsid w:val="003861FE"/>
    <w:rsid w:val="003B2B4C"/>
    <w:rsid w:val="003B7810"/>
    <w:rsid w:val="003F3B2A"/>
    <w:rsid w:val="00450B6C"/>
    <w:rsid w:val="004965D6"/>
    <w:rsid w:val="00497079"/>
    <w:rsid w:val="004C7EFE"/>
    <w:rsid w:val="004E6AE9"/>
    <w:rsid w:val="004F31EB"/>
    <w:rsid w:val="0050309A"/>
    <w:rsid w:val="0052585C"/>
    <w:rsid w:val="005720F1"/>
    <w:rsid w:val="0060322E"/>
    <w:rsid w:val="00637574"/>
    <w:rsid w:val="00643E19"/>
    <w:rsid w:val="00662FB6"/>
    <w:rsid w:val="006A5A7B"/>
    <w:rsid w:val="006C50D3"/>
    <w:rsid w:val="006F49FD"/>
    <w:rsid w:val="0078076A"/>
    <w:rsid w:val="007B508D"/>
    <w:rsid w:val="00806BE9"/>
    <w:rsid w:val="00853CE2"/>
    <w:rsid w:val="00863238"/>
    <w:rsid w:val="00895A5C"/>
    <w:rsid w:val="008A3C9C"/>
    <w:rsid w:val="008D0C25"/>
    <w:rsid w:val="0092210F"/>
    <w:rsid w:val="00976067"/>
    <w:rsid w:val="00976DDB"/>
    <w:rsid w:val="00997A4B"/>
    <w:rsid w:val="00A97DAD"/>
    <w:rsid w:val="00AA4C36"/>
    <w:rsid w:val="00AF7A42"/>
    <w:rsid w:val="00B1329A"/>
    <w:rsid w:val="00B75ADA"/>
    <w:rsid w:val="00BA55F1"/>
    <w:rsid w:val="00C04921"/>
    <w:rsid w:val="00C7290B"/>
    <w:rsid w:val="00CA257D"/>
    <w:rsid w:val="00CD173F"/>
    <w:rsid w:val="00D22D2D"/>
    <w:rsid w:val="00D32B19"/>
    <w:rsid w:val="00D632EB"/>
    <w:rsid w:val="00D641F6"/>
    <w:rsid w:val="00D70EF2"/>
    <w:rsid w:val="00D71A29"/>
    <w:rsid w:val="00DA6F23"/>
    <w:rsid w:val="00DE69BC"/>
    <w:rsid w:val="00DF67CC"/>
    <w:rsid w:val="00E00D74"/>
    <w:rsid w:val="00EF3FA8"/>
    <w:rsid w:val="00F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1BD54"/>
  <w15:docId w15:val="{A0C6A9D6-75E6-D142-926D-39AC9621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3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3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Microsoft Office User</cp:lastModifiedBy>
  <cp:revision>2</cp:revision>
  <cp:lastPrinted>2020-10-15T20:54:00Z</cp:lastPrinted>
  <dcterms:created xsi:type="dcterms:W3CDTF">2020-10-16T04:56:00Z</dcterms:created>
  <dcterms:modified xsi:type="dcterms:W3CDTF">2020-10-16T04:56:00Z</dcterms:modified>
</cp:coreProperties>
</file>