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32" w:rsidRPr="00282FB6" w:rsidRDefault="00964932" w:rsidP="00964932">
      <w:pPr>
        <w:jc w:val="center"/>
        <w:rPr>
          <w:b/>
          <w:sz w:val="36"/>
          <w:szCs w:val="36"/>
        </w:rPr>
      </w:pPr>
      <w:r w:rsidRPr="00282FB6">
        <w:rPr>
          <w:b/>
          <w:sz w:val="36"/>
          <w:szCs w:val="36"/>
        </w:rPr>
        <w:t>Volunteer Notes</w:t>
      </w:r>
    </w:p>
    <w:p w:rsidR="00964932" w:rsidRDefault="00964932" w:rsidP="00964932">
      <w:pPr>
        <w:jc w:val="center"/>
        <w:rPr>
          <w:b/>
          <w:sz w:val="28"/>
          <w:szCs w:val="28"/>
        </w:rPr>
      </w:pPr>
      <w:r w:rsidRPr="00282FB6">
        <w:rPr>
          <w:b/>
          <w:sz w:val="28"/>
          <w:szCs w:val="28"/>
        </w:rPr>
        <w:t>For</w:t>
      </w:r>
      <w:bookmarkStart w:id="0" w:name="_GoBack"/>
      <w:r w:rsidRPr="00282FB6">
        <w:rPr>
          <w:b/>
          <w:sz w:val="28"/>
          <w:szCs w:val="28"/>
        </w:rPr>
        <w:t xml:space="preserve"> </w:t>
      </w:r>
      <w:r>
        <w:rPr>
          <w:b/>
          <w:sz w:val="28"/>
          <w:szCs w:val="28"/>
        </w:rPr>
        <w:t xml:space="preserve">Roy Lichtenstein </w:t>
      </w:r>
      <w:bookmarkEnd w:id="0"/>
      <w:r w:rsidRPr="00964932">
        <w:rPr>
          <w:b/>
        </w:rPr>
        <w:t>(</w:t>
      </w:r>
      <w:r w:rsidR="000372C7" w:rsidRPr="00964932">
        <w:rPr>
          <w:b/>
        </w:rPr>
        <w:t>Lick</w:t>
      </w:r>
      <w:r w:rsidRPr="00964932">
        <w:rPr>
          <w:b/>
        </w:rPr>
        <w:t>’-ten-</w:t>
      </w:r>
      <w:r w:rsidR="00F12517">
        <w:rPr>
          <w:b/>
        </w:rPr>
        <w:t>sht</w:t>
      </w:r>
      <w:r w:rsidRPr="00964932">
        <w:rPr>
          <w:b/>
        </w:rPr>
        <w:t>in</w:t>
      </w:r>
      <w:r w:rsidR="00F12517">
        <w:rPr>
          <w:b/>
        </w:rPr>
        <w:t>e</w:t>
      </w:r>
      <w:r w:rsidRPr="00964932">
        <w:rPr>
          <w:b/>
        </w:rPr>
        <w:t>)</w:t>
      </w:r>
    </w:p>
    <w:p w:rsidR="00964932" w:rsidRDefault="00964932" w:rsidP="00964932">
      <w:pPr>
        <w:rPr>
          <w:sz w:val="28"/>
          <w:szCs w:val="28"/>
          <w:u w:val="single"/>
        </w:rPr>
      </w:pPr>
      <w:r>
        <w:rPr>
          <w:sz w:val="28"/>
          <w:szCs w:val="28"/>
          <w:u w:val="single"/>
        </w:rPr>
        <w:t>Items Needed:</w:t>
      </w:r>
    </w:p>
    <w:p w:rsidR="00ED62F0" w:rsidRDefault="00ED62F0" w:rsidP="00964932">
      <w:pPr>
        <w:rPr>
          <w:sz w:val="24"/>
          <w:szCs w:val="24"/>
        </w:rPr>
        <w:sectPr w:rsidR="00ED62F0">
          <w:pgSz w:w="12240" w:h="15840"/>
          <w:pgMar w:top="1440" w:right="1440" w:bottom="1440" w:left="1440" w:header="720" w:footer="720" w:gutter="0"/>
          <w:cols w:space="720"/>
          <w:docGrid w:linePitch="360"/>
        </w:sectPr>
      </w:pPr>
    </w:p>
    <w:p w:rsidR="00ED62F0" w:rsidRDefault="00ED62F0" w:rsidP="00964932">
      <w:pPr>
        <w:rPr>
          <w:sz w:val="24"/>
          <w:szCs w:val="24"/>
        </w:rPr>
      </w:pPr>
      <w:r>
        <w:rPr>
          <w:sz w:val="24"/>
          <w:szCs w:val="24"/>
        </w:rPr>
        <w:lastRenderedPageBreak/>
        <w:t>Templates (1 per)</w:t>
      </w:r>
      <w:r w:rsidRPr="00032B79">
        <w:rPr>
          <w:sz w:val="20"/>
          <w:szCs w:val="20"/>
        </w:rPr>
        <w:t xml:space="preserve"> * may need to make copies</w:t>
      </w:r>
    </w:p>
    <w:p w:rsidR="00ED62F0" w:rsidRDefault="00ED62F0" w:rsidP="00964932">
      <w:pPr>
        <w:rPr>
          <w:sz w:val="24"/>
          <w:szCs w:val="24"/>
        </w:rPr>
      </w:pPr>
      <w:r>
        <w:rPr>
          <w:sz w:val="24"/>
          <w:szCs w:val="24"/>
        </w:rPr>
        <w:t>Art paper (1 per)</w:t>
      </w:r>
    </w:p>
    <w:p w:rsidR="00ED62F0" w:rsidRDefault="00ED62F0" w:rsidP="00964932">
      <w:pPr>
        <w:rPr>
          <w:sz w:val="24"/>
          <w:szCs w:val="24"/>
        </w:rPr>
      </w:pPr>
      <w:r>
        <w:rPr>
          <w:sz w:val="24"/>
          <w:szCs w:val="24"/>
        </w:rPr>
        <w:t>Colored pencils (10 sets)</w:t>
      </w:r>
    </w:p>
    <w:p w:rsidR="00ED62F0" w:rsidRDefault="00ED62F0" w:rsidP="00964932">
      <w:pPr>
        <w:rPr>
          <w:sz w:val="24"/>
          <w:szCs w:val="24"/>
        </w:rPr>
      </w:pPr>
      <w:r>
        <w:rPr>
          <w:sz w:val="24"/>
          <w:szCs w:val="24"/>
        </w:rPr>
        <w:lastRenderedPageBreak/>
        <w:t>Black Sharpies (10)</w:t>
      </w:r>
    </w:p>
    <w:p w:rsidR="009200B2" w:rsidRDefault="009200B2" w:rsidP="00964932">
      <w:pPr>
        <w:rPr>
          <w:sz w:val="24"/>
          <w:szCs w:val="24"/>
        </w:rPr>
      </w:pPr>
      <w:r>
        <w:rPr>
          <w:sz w:val="24"/>
          <w:szCs w:val="24"/>
        </w:rPr>
        <w:t>Own pencils</w:t>
      </w:r>
    </w:p>
    <w:p w:rsidR="00ED62F0" w:rsidRDefault="00ED62F0" w:rsidP="00964932">
      <w:pPr>
        <w:rPr>
          <w:sz w:val="24"/>
          <w:szCs w:val="24"/>
        </w:rPr>
        <w:sectPr w:rsidR="00ED62F0" w:rsidSect="00ED62F0">
          <w:type w:val="continuous"/>
          <w:pgSz w:w="12240" w:h="15840"/>
          <w:pgMar w:top="1440" w:right="1440" w:bottom="1440" w:left="1440" w:header="720" w:footer="720" w:gutter="0"/>
          <w:cols w:num="2" w:space="720"/>
          <w:docGrid w:linePitch="360"/>
        </w:sectPr>
      </w:pPr>
    </w:p>
    <w:p w:rsidR="00964932" w:rsidRPr="00CA257D" w:rsidRDefault="00964932" w:rsidP="00964932">
      <w:pPr>
        <w:rPr>
          <w:b/>
          <w:sz w:val="28"/>
          <w:szCs w:val="28"/>
        </w:rPr>
      </w:pPr>
      <w:r w:rsidRPr="00CA257D">
        <w:rPr>
          <w:b/>
          <w:sz w:val="28"/>
          <w:szCs w:val="28"/>
        </w:rPr>
        <w:lastRenderedPageBreak/>
        <w:t xml:space="preserve">Concepts being taught: </w:t>
      </w:r>
      <w:r w:rsidRPr="00CA257D">
        <w:rPr>
          <w:sz w:val="28"/>
          <w:szCs w:val="28"/>
        </w:rPr>
        <w:t>Please be able to understand and discuss these concepts with the students</w:t>
      </w:r>
      <w:r w:rsidRPr="00CA257D">
        <w:rPr>
          <w:b/>
          <w:sz w:val="28"/>
          <w:szCs w:val="28"/>
        </w:rPr>
        <w:t>.</w:t>
      </w:r>
    </w:p>
    <w:p w:rsidR="00ED62F0" w:rsidRDefault="00ED62F0" w:rsidP="00F12517">
      <w:pPr>
        <w:rPr>
          <w:rFonts w:cs="Arial"/>
          <w:b/>
          <w:bCs/>
          <w:sz w:val="24"/>
          <w:szCs w:val="24"/>
        </w:rPr>
      </w:pPr>
      <w:r w:rsidRPr="00ED62F0">
        <w:rPr>
          <w:b/>
          <w:sz w:val="24"/>
          <w:szCs w:val="24"/>
        </w:rPr>
        <w:t xml:space="preserve">Pop Art- </w:t>
      </w:r>
      <w:r w:rsidRPr="00ED62F0">
        <w:rPr>
          <w:sz w:val="24"/>
          <w:szCs w:val="24"/>
        </w:rPr>
        <w:t>A popular art form that uses everyday items and iconic images as subjects; like celebrities or food.</w:t>
      </w:r>
      <w:r w:rsidRPr="002473E7">
        <w:rPr>
          <w:sz w:val="28"/>
          <w:szCs w:val="28"/>
        </w:rPr>
        <w:t xml:space="preserve"> </w:t>
      </w:r>
      <w:r w:rsidRPr="00ED62F0">
        <w:rPr>
          <w:sz w:val="24"/>
          <w:szCs w:val="24"/>
        </w:rPr>
        <w:t>Lichtenstein used comic books, bubble gum wrappers</w:t>
      </w:r>
      <w:r>
        <w:rPr>
          <w:sz w:val="24"/>
          <w:szCs w:val="24"/>
        </w:rPr>
        <w:t xml:space="preserve"> and advertisements as his</w:t>
      </w:r>
      <w:r w:rsidRPr="00ED62F0">
        <w:rPr>
          <w:sz w:val="24"/>
          <w:szCs w:val="24"/>
        </w:rPr>
        <w:t xml:space="preserve"> subjects.</w:t>
      </w:r>
    </w:p>
    <w:p w:rsidR="00F12517" w:rsidRDefault="00F12517" w:rsidP="00F12517">
      <w:pPr>
        <w:rPr>
          <w:b/>
          <w:sz w:val="24"/>
          <w:szCs w:val="24"/>
        </w:rPr>
      </w:pPr>
      <w:r w:rsidRPr="00F12517">
        <w:rPr>
          <w:rFonts w:cs="Arial"/>
          <w:b/>
          <w:bCs/>
          <w:sz w:val="24"/>
          <w:szCs w:val="24"/>
        </w:rPr>
        <w:t>Benday Dots-</w:t>
      </w:r>
      <w:r w:rsidRPr="00F12517">
        <w:rPr>
          <w:rFonts w:cs="Arial"/>
          <w:sz w:val="24"/>
          <w:szCs w:val="24"/>
        </w:rPr>
        <w:t xml:space="preserve"> Short for </w:t>
      </w:r>
      <w:hyperlink r:id="rId6" w:history="1">
        <w:r w:rsidRPr="00F12517">
          <w:rPr>
            <w:rStyle w:val="Hyperlink"/>
            <w:rFonts w:cs="Arial"/>
            <w:color w:val="auto"/>
            <w:sz w:val="24"/>
            <w:szCs w:val="24"/>
            <w:u w:val="none"/>
          </w:rPr>
          <w:t>Benjamin Day</w:t>
        </w:r>
      </w:hyperlink>
      <w:r w:rsidRPr="00F12517">
        <w:rPr>
          <w:rFonts w:cs="Arial"/>
          <w:sz w:val="24"/>
          <w:szCs w:val="24"/>
        </w:rPr>
        <w:t xml:space="preserve">, a printing process that combines two (or more) different colored dots to create a third color. Depending on the effect, color and </w:t>
      </w:r>
      <w:hyperlink r:id="rId7" w:history="1">
        <w:r w:rsidRPr="00F12517">
          <w:rPr>
            <w:rStyle w:val="Hyperlink"/>
            <w:rFonts w:cs="Arial"/>
            <w:color w:val="auto"/>
            <w:sz w:val="24"/>
            <w:szCs w:val="24"/>
            <w:u w:val="none"/>
          </w:rPr>
          <w:t>optical illusion</w:t>
        </w:r>
      </w:hyperlink>
      <w:r w:rsidRPr="00F12517">
        <w:rPr>
          <w:rFonts w:cs="Arial"/>
          <w:sz w:val="24"/>
          <w:szCs w:val="24"/>
        </w:rPr>
        <w:t xml:space="preserve"> needed, dots may be proximal or overlapping, but usually were identical in size and spacing. 1950s and 1960s pulp </w:t>
      </w:r>
      <w:hyperlink r:id="rId8" w:history="1">
        <w:r w:rsidRPr="00F12517">
          <w:rPr>
            <w:rStyle w:val="Hyperlink"/>
            <w:rFonts w:cs="Arial"/>
            <w:color w:val="auto"/>
            <w:sz w:val="24"/>
            <w:szCs w:val="24"/>
            <w:u w:val="none"/>
          </w:rPr>
          <w:t>comic books</w:t>
        </w:r>
      </w:hyperlink>
      <w:r w:rsidRPr="00F12517">
        <w:rPr>
          <w:rFonts w:cs="Arial"/>
          <w:sz w:val="24"/>
          <w:szCs w:val="24"/>
        </w:rPr>
        <w:t xml:space="preserve"> used Benday dots in </w:t>
      </w:r>
      <w:hyperlink r:id="rId9" w:history="1">
        <w:r w:rsidRPr="00F12517">
          <w:rPr>
            <w:rStyle w:val="Hyperlink"/>
            <w:rFonts w:cs="Arial"/>
            <w:color w:val="auto"/>
            <w:sz w:val="24"/>
            <w:szCs w:val="24"/>
            <w:u w:val="none"/>
          </w:rPr>
          <w:t>primary colors</w:t>
        </w:r>
      </w:hyperlink>
      <w:r w:rsidRPr="00F12517">
        <w:rPr>
          <w:rFonts w:cs="Arial"/>
          <w:sz w:val="24"/>
          <w:szCs w:val="24"/>
        </w:rPr>
        <w:t xml:space="preserve"> to inexpensively create shading and the secondary colors of green, purple, orange and flesh tones. Considered his trademark, American artist </w:t>
      </w:r>
      <w:hyperlink r:id="rId10" w:history="1">
        <w:r w:rsidRPr="00F12517">
          <w:rPr>
            <w:rStyle w:val="Hyperlink"/>
            <w:rFonts w:cs="Arial"/>
            <w:color w:val="auto"/>
            <w:sz w:val="24"/>
            <w:szCs w:val="24"/>
            <w:u w:val="none"/>
          </w:rPr>
          <w:t>Roy Lichtenstein</w:t>
        </w:r>
      </w:hyperlink>
      <w:r w:rsidRPr="00F12517">
        <w:rPr>
          <w:rFonts w:cs="Arial"/>
          <w:sz w:val="24"/>
          <w:szCs w:val="24"/>
        </w:rPr>
        <w:t xml:space="preserve"> enlarged and exaggerated Benday dots in many of his paintings and sculptures.</w:t>
      </w:r>
      <w:r w:rsidRPr="00F12517">
        <w:rPr>
          <w:b/>
          <w:sz w:val="24"/>
          <w:szCs w:val="24"/>
        </w:rPr>
        <w:t xml:space="preserve">  </w:t>
      </w:r>
    </w:p>
    <w:p w:rsidR="008B325B" w:rsidRDefault="008B325B" w:rsidP="008B325B">
      <w:pPr>
        <w:rPr>
          <w:sz w:val="28"/>
          <w:szCs w:val="28"/>
        </w:rPr>
      </w:pPr>
      <w:r w:rsidRPr="00F325D8">
        <w:rPr>
          <w:b/>
          <w:sz w:val="24"/>
          <w:szCs w:val="24"/>
        </w:rPr>
        <w:t>Primary colors</w:t>
      </w:r>
      <w:r w:rsidRPr="00F325D8">
        <w:rPr>
          <w:sz w:val="24"/>
          <w:szCs w:val="24"/>
        </w:rPr>
        <w:t xml:space="preserve">- 3 main colors, red, yellow and blue, that all other colors are made from. The colors made from these are called </w:t>
      </w:r>
      <w:r w:rsidRPr="00F325D8">
        <w:rPr>
          <w:b/>
          <w:sz w:val="24"/>
          <w:szCs w:val="24"/>
        </w:rPr>
        <w:t>secondary colors</w:t>
      </w:r>
      <w:r w:rsidRPr="00F325D8">
        <w:rPr>
          <w:sz w:val="24"/>
          <w:szCs w:val="24"/>
        </w:rPr>
        <w:t>, i.e. orange, green and purple</w:t>
      </w:r>
      <w:r>
        <w:rPr>
          <w:sz w:val="28"/>
          <w:szCs w:val="28"/>
        </w:rPr>
        <w:t>.</w:t>
      </w:r>
    </w:p>
    <w:p w:rsidR="00F12517" w:rsidRPr="00F458C1" w:rsidRDefault="003F044D" w:rsidP="00F12517">
      <w:pPr>
        <w:rPr>
          <w:sz w:val="24"/>
          <w:szCs w:val="24"/>
        </w:rPr>
      </w:pPr>
      <w:r w:rsidRPr="00F458C1">
        <w:rPr>
          <w:rFonts w:eastAsia="Times New Roman" w:cs="Arial"/>
          <w:b/>
          <w:bCs/>
          <w:sz w:val="24"/>
          <w:szCs w:val="24"/>
          <w:lang w:val="en"/>
        </w:rPr>
        <w:t>Scale</w:t>
      </w:r>
      <w:r w:rsidRPr="00F458C1">
        <w:rPr>
          <w:rFonts w:eastAsia="Times New Roman" w:cs="Arial"/>
          <w:sz w:val="24"/>
          <w:szCs w:val="24"/>
          <w:lang w:val="en"/>
        </w:rPr>
        <w:t xml:space="preserve">- </w:t>
      </w:r>
      <w:r w:rsidRPr="00F458C1">
        <w:rPr>
          <w:rFonts w:eastAsia="Times New Roman" w:cs="Arial"/>
          <w:sz w:val="24"/>
          <w:szCs w:val="24"/>
        </w:rPr>
        <w:t>In art, scale refers to the size of an object in relationship to a clear set of measurements. Artists use this form of art to create artistic pieces and the relative size of the artwork is compared to the size of the human body, and at times is minimized or exaggerated for artistic affect.</w:t>
      </w:r>
      <w:r w:rsidR="008B325B" w:rsidRPr="00F458C1">
        <w:rPr>
          <w:rFonts w:eastAsia="Times New Roman" w:cs="Arial"/>
          <w:sz w:val="24"/>
          <w:szCs w:val="24"/>
        </w:rPr>
        <w:t xml:space="preserve"> Lichtenstein used different scaled dots to create shading and color effects in his art. For example, he would use scaled down Benday dots to create a deeper shade of red for lips. The dots would be smaller, and closer together, enabling a higher concentration of color in that space.</w:t>
      </w:r>
    </w:p>
    <w:p w:rsidR="00964932" w:rsidRDefault="00964932" w:rsidP="00964932">
      <w:pPr>
        <w:rPr>
          <w:sz w:val="24"/>
          <w:szCs w:val="24"/>
        </w:rPr>
      </w:pPr>
      <w:r w:rsidRPr="00CA257D">
        <w:rPr>
          <w:b/>
          <w:sz w:val="24"/>
          <w:szCs w:val="24"/>
        </w:rPr>
        <w:t xml:space="preserve">Other Notes:  </w:t>
      </w:r>
      <w:r w:rsidRPr="00CA257D">
        <w:rPr>
          <w:sz w:val="24"/>
          <w:szCs w:val="24"/>
        </w:rPr>
        <w:t xml:space="preserve">Please be sure to read through </w:t>
      </w:r>
      <w:r w:rsidRPr="00CA257D">
        <w:rPr>
          <w:i/>
          <w:sz w:val="24"/>
          <w:szCs w:val="24"/>
        </w:rPr>
        <w:t>all</w:t>
      </w:r>
      <w:r w:rsidRPr="00CA257D">
        <w:rPr>
          <w:sz w:val="24"/>
          <w:szCs w:val="24"/>
        </w:rPr>
        <w:t xml:space="preserve"> instructions with the students before they begin any project. </w:t>
      </w:r>
    </w:p>
    <w:p w:rsidR="00ED62F0" w:rsidRDefault="00ED62F0" w:rsidP="00964932">
      <w:pPr>
        <w:rPr>
          <w:sz w:val="24"/>
          <w:szCs w:val="24"/>
        </w:rPr>
      </w:pPr>
      <w:r>
        <w:rPr>
          <w:sz w:val="24"/>
          <w:szCs w:val="24"/>
        </w:rPr>
        <w:t>Students can try making their own pictures Lichtenstein style, coloring in with different scaled Benday dots on their extra paper. Text bubbles are OK.</w:t>
      </w:r>
    </w:p>
    <w:p w:rsidR="00964932" w:rsidRPr="00B35A06" w:rsidRDefault="00ED62F0">
      <w:pPr>
        <w:rPr>
          <w:sz w:val="24"/>
          <w:szCs w:val="24"/>
        </w:rPr>
      </w:pPr>
      <w:r>
        <w:rPr>
          <w:sz w:val="24"/>
          <w:szCs w:val="24"/>
        </w:rPr>
        <w:t>Have Fun!</w:t>
      </w:r>
    </w:p>
    <w:sectPr w:rsidR="00964932" w:rsidRPr="00B35A06" w:rsidSect="00873E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6251A"/>
    <w:multiLevelType w:val="hybridMultilevel"/>
    <w:tmpl w:val="13E6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0A"/>
    <w:rsid w:val="00032B79"/>
    <w:rsid w:val="000372C7"/>
    <w:rsid w:val="003672BA"/>
    <w:rsid w:val="0037534E"/>
    <w:rsid w:val="003F044D"/>
    <w:rsid w:val="004135A1"/>
    <w:rsid w:val="005A290A"/>
    <w:rsid w:val="00694427"/>
    <w:rsid w:val="006A4548"/>
    <w:rsid w:val="007A0737"/>
    <w:rsid w:val="0085716F"/>
    <w:rsid w:val="00873ED7"/>
    <w:rsid w:val="008B325B"/>
    <w:rsid w:val="009163E7"/>
    <w:rsid w:val="009200B2"/>
    <w:rsid w:val="00964932"/>
    <w:rsid w:val="00B35A06"/>
    <w:rsid w:val="00C3436B"/>
    <w:rsid w:val="00D14283"/>
    <w:rsid w:val="00DA27C6"/>
    <w:rsid w:val="00EA7A73"/>
    <w:rsid w:val="00ED62F0"/>
    <w:rsid w:val="00F12517"/>
    <w:rsid w:val="00F4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90A"/>
    <w:rPr>
      <w:color w:val="004BA6"/>
      <w:u w:val="single"/>
    </w:rPr>
  </w:style>
  <w:style w:type="paragraph" w:styleId="ListParagraph">
    <w:name w:val="List Paragraph"/>
    <w:basedOn w:val="Normal"/>
    <w:uiPriority w:val="34"/>
    <w:qFormat/>
    <w:rsid w:val="00873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90A"/>
    <w:rPr>
      <w:color w:val="004BA6"/>
      <w:u w:val="single"/>
    </w:rPr>
  </w:style>
  <w:style w:type="paragraph" w:styleId="ListParagraph">
    <w:name w:val="List Paragraph"/>
    <w:basedOn w:val="Normal"/>
    <w:uiPriority w:val="34"/>
    <w:qFormat/>
    <w:rsid w:val="0087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diq.com/definition/Benjamin_Day" TargetMode="External"/><Relationship Id="rId7" Type="http://schemas.openxmlformats.org/officeDocument/2006/relationships/hyperlink" Target="http://www.wordiq.com/definition/Optical_illusion" TargetMode="External"/><Relationship Id="rId8" Type="http://schemas.openxmlformats.org/officeDocument/2006/relationships/hyperlink" Target="http://www.wordiq.com/definition/Comic_book" TargetMode="External"/><Relationship Id="rId9" Type="http://schemas.openxmlformats.org/officeDocument/2006/relationships/hyperlink" Target="http://www.wordiq.com/definition/Primary_colors" TargetMode="External"/><Relationship Id="rId10" Type="http://schemas.openxmlformats.org/officeDocument/2006/relationships/hyperlink" Target="http://www.wordiq.com/definition/Roy_Lichte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2</cp:revision>
  <dcterms:created xsi:type="dcterms:W3CDTF">2014-09-12T03:43:00Z</dcterms:created>
  <dcterms:modified xsi:type="dcterms:W3CDTF">2014-09-12T03:43:00Z</dcterms:modified>
</cp:coreProperties>
</file>