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43" w:rsidRPr="00282FB6" w:rsidRDefault="00906E43" w:rsidP="007D61C5">
      <w:pPr>
        <w:jc w:val="center"/>
        <w:rPr>
          <w:b/>
          <w:sz w:val="36"/>
          <w:szCs w:val="36"/>
        </w:rPr>
      </w:pPr>
      <w:r w:rsidRPr="00282FB6">
        <w:rPr>
          <w:b/>
          <w:sz w:val="36"/>
          <w:szCs w:val="36"/>
        </w:rPr>
        <w:t>Volunteer Notes</w:t>
      </w:r>
    </w:p>
    <w:p w:rsidR="00906E43" w:rsidRDefault="00345B54" w:rsidP="00345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Grant Wood </w:t>
      </w:r>
    </w:p>
    <w:p w:rsidR="00345B54" w:rsidRPr="00345B54" w:rsidRDefault="00906E43" w:rsidP="00906E43">
      <w:pPr>
        <w:rPr>
          <w:sz w:val="28"/>
          <w:szCs w:val="28"/>
          <w:u w:val="single"/>
        </w:rPr>
        <w:sectPr w:rsidR="00345B54" w:rsidRPr="00345B54" w:rsidSect="006978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  <w:u w:val="single"/>
        </w:rPr>
        <w:t>Items Needed:</w:t>
      </w:r>
    </w:p>
    <w:p w:rsidR="00345B54" w:rsidRDefault="00345B54" w:rsidP="00906E43">
      <w:pPr>
        <w:rPr>
          <w:sz w:val="24"/>
          <w:szCs w:val="24"/>
        </w:rPr>
      </w:pPr>
      <w:r>
        <w:rPr>
          <w:sz w:val="24"/>
          <w:szCs w:val="24"/>
        </w:rPr>
        <w:t>Art paper (2 per)</w:t>
      </w:r>
    </w:p>
    <w:p w:rsidR="00345B54" w:rsidRDefault="00345B54" w:rsidP="00906E43">
      <w:pPr>
        <w:rPr>
          <w:sz w:val="24"/>
          <w:szCs w:val="24"/>
        </w:rPr>
      </w:pPr>
      <w:r>
        <w:rPr>
          <w:sz w:val="24"/>
          <w:szCs w:val="24"/>
        </w:rPr>
        <w:t>Color pastels (15 sets)</w:t>
      </w:r>
    </w:p>
    <w:p w:rsidR="00345B54" w:rsidRDefault="00345B54" w:rsidP="00906E43">
      <w:pPr>
        <w:rPr>
          <w:sz w:val="24"/>
          <w:szCs w:val="24"/>
        </w:rPr>
      </w:pPr>
      <w:r>
        <w:rPr>
          <w:sz w:val="24"/>
          <w:szCs w:val="24"/>
        </w:rPr>
        <w:t>Colored pencils</w:t>
      </w:r>
    </w:p>
    <w:p w:rsidR="00345B54" w:rsidRDefault="00345B54" w:rsidP="00906E43">
      <w:pPr>
        <w:rPr>
          <w:sz w:val="24"/>
          <w:szCs w:val="24"/>
        </w:rPr>
      </w:pPr>
      <w:r>
        <w:rPr>
          <w:sz w:val="24"/>
          <w:szCs w:val="24"/>
        </w:rPr>
        <w:t>Colored construction paper- for mounting    *May need to cut down to size.</w:t>
      </w:r>
    </w:p>
    <w:p w:rsidR="00345B54" w:rsidRDefault="001D43C7" w:rsidP="00906E43">
      <w:pPr>
        <w:rPr>
          <w:sz w:val="24"/>
          <w:szCs w:val="24"/>
        </w:rPr>
      </w:pPr>
      <w:r>
        <w:rPr>
          <w:sz w:val="24"/>
          <w:szCs w:val="24"/>
        </w:rPr>
        <w:t>Rubber cement (1 per volunteer</w:t>
      </w:r>
      <w:r w:rsidR="00345B54">
        <w:rPr>
          <w:sz w:val="24"/>
          <w:szCs w:val="24"/>
        </w:rPr>
        <w:t>)</w:t>
      </w:r>
    </w:p>
    <w:p w:rsidR="00345B54" w:rsidRDefault="00345B54" w:rsidP="00906E43">
      <w:pPr>
        <w:rPr>
          <w:sz w:val="24"/>
          <w:szCs w:val="24"/>
        </w:rPr>
      </w:pPr>
    </w:p>
    <w:p w:rsidR="00345B54" w:rsidRDefault="00345B54" w:rsidP="00906E43">
      <w:pPr>
        <w:rPr>
          <w:sz w:val="24"/>
          <w:szCs w:val="24"/>
        </w:rPr>
        <w:sectPr w:rsidR="00345B54" w:rsidSect="00345B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06E43" w:rsidRDefault="00906E43" w:rsidP="00906E43">
      <w:pPr>
        <w:rPr>
          <w:b/>
          <w:sz w:val="28"/>
          <w:szCs w:val="28"/>
        </w:rPr>
      </w:pPr>
      <w:r w:rsidRPr="00906E43">
        <w:rPr>
          <w:b/>
          <w:sz w:val="28"/>
          <w:szCs w:val="28"/>
        </w:rPr>
        <w:t xml:space="preserve"> </w:t>
      </w:r>
      <w:r w:rsidRPr="00B15392">
        <w:rPr>
          <w:b/>
          <w:sz w:val="28"/>
          <w:szCs w:val="28"/>
        </w:rPr>
        <w:t>Concepts being taught:</w:t>
      </w:r>
      <w:r>
        <w:rPr>
          <w:b/>
          <w:sz w:val="28"/>
          <w:szCs w:val="28"/>
        </w:rPr>
        <w:t xml:space="preserve"> </w:t>
      </w:r>
      <w:r w:rsidRPr="00E51A92">
        <w:rPr>
          <w:sz w:val="28"/>
          <w:szCs w:val="28"/>
        </w:rPr>
        <w:t>Please b</w:t>
      </w:r>
      <w:r>
        <w:rPr>
          <w:sz w:val="28"/>
          <w:szCs w:val="28"/>
        </w:rPr>
        <w:t>e able to understand and discuss</w:t>
      </w:r>
      <w:r w:rsidRPr="00E51A92">
        <w:rPr>
          <w:sz w:val="28"/>
          <w:szCs w:val="28"/>
        </w:rPr>
        <w:t xml:space="preserve"> these concepts with the students</w:t>
      </w:r>
      <w:r>
        <w:rPr>
          <w:b/>
          <w:sz w:val="28"/>
          <w:szCs w:val="28"/>
        </w:rPr>
        <w:t>.</w:t>
      </w:r>
    </w:p>
    <w:p w:rsidR="00EA7187" w:rsidRDefault="00EA7187" w:rsidP="00EA71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Landscape- </w:t>
      </w:r>
      <w:r>
        <w:rPr>
          <w:sz w:val="24"/>
          <w:szCs w:val="24"/>
        </w:rPr>
        <w:t>An art work where the features of the land are the most important subject; usually trees, mountains, countryside, sky and so on.</w:t>
      </w:r>
    </w:p>
    <w:p w:rsidR="007C35E6" w:rsidRPr="00EA7187" w:rsidRDefault="007C35E6" w:rsidP="00EA7187">
      <w:pPr>
        <w:rPr>
          <w:sz w:val="24"/>
          <w:szCs w:val="24"/>
        </w:rPr>
      </w:pPr>
      <w:r w:rsidRPr="007C35E6">
        <w:rPr>
          <w:b/>
          <w:sz w:val="24"/>
          <w:szCs w:val="24"/>
        </w:rPr>
        <w:t>Regionalism-</w:t>
      </w:r>
      <w:r>
        <w:rPr>
          <w:sz w:val="24"/>
          <w:szCs w:val="24"/>
        </w:rPr>
        <w:t xml:space="preserve"> American art movement during the 1930’s Great Depression. Artists</w:t>
      </w:r>
      <w:r w:rsidRPr="007C35E6">
        <w:rPr>
          <w:rFonts w:ascii="Verdana" w:hAnsi="Verdana" w:cs="Arial"/>
          <w:color w:val="000000"/>
          <w:sz w:val="15"/>
          <w:szCs w:val="15"/>
        </w:rPr>
        <w:t xml:space="preserve"> </w:t>
      </w:r>
      <w:r w:rsidRPr="007C35E6">
        <w:rPr>
          <w:rFonts w:cs="Arial"/>
          <w:color w:val="000000"/>
          <w:sz w:val="24"/>
          <w:szCs w:val="24"/>
        </w:rPr>
        <w:t>often painted mid</w:t>
      </w:r>
      <w:r>
        <w:rPr>
          <w:rFonts w:cs="Arial"/>
          <w:color w:val="000000"/>
          <w:sz w:val="24"/>
          <w:szCs w:val="24"/>
        </w:rPr>
        <w:t>-</w:t>
      </w:r>
      <w:r w:rsidR="00570A53">
        <w:rPr>
          <w:rFonts w:cs="Arial"/>
          <w:color w:val="000000"/>
          <w:sz w:val="24"/>
          <w:szCs w:val="24"/>
        </w:rPr>
        <w:t>western rural scenes with</w:t>
      </w:r>
      <w:r w:rsidRPr="007C35E6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positive themes </w:t>
      </w:r>
      <w:r w:rsidRPr="007C35E6">
        <w:rPr>
          <w:rFonts w:cs="Arial"/>
          <w:color w:val="000000"/>
          <w:sz w:val="24"/>
          <w:szCs w:val="24"/>
        </w:rPr>
        <w:t>of hard work and self-preservation</w:t>
      </w:r>
      <w:r>
        <w:rPr>
          <w:rFonts w:ascii="Verdana" w:hAnsi="Verdana" w:cs="Arial"/>
          <w:color w:val="000000"/>
          <w:sz w:val="15"/>
          <w:szCs w:val="15"/>
        </w:rPr>
        <w:t>.</w:t>
      </w:r>
    </w:p>
    <w:p w:rsidR="00EA7187" w:rsidRDefault="00EA7187" w:rsidP="00EA7187">
      <w:pPr>
        <w:rPr>
          <w:sz w:val="24"/>
          <w:szCs w:val="24"/>
        </w:rPr>
      </w:pPr>
      <w:r w:rsidRPr="00C047C8">
        <w:rPr>
          <w:b/>
          <w:sz w:val="24"/>
          <w:szCs w:val="24"/>
        </w:rPr>
        <w:t xml:space="preserve">Texture- </w:t>
      </w:r>
      <w:r w:rsidRPr="00C047C8">
        <w:rPr>
          <w:sz w:val="24"/>
          <w:szCs w:val="24"/>
        </w:rPr>
        <w:t xml:space="preserve">The perceived </w:t>
      </w:r>
      <w:r>
        <w:rPr>
          <w:sz w:val="24"/>
          <w:szCs w:val="24"/>
        </w:rPr>
        <w:t xml:space="preserve">feel </w:t>
      </w:r>
      <w:r w:rsidRPr="00C047C8">
        <w:rPr>
          <w:sz w:val="24"/>
          <w:szCs w:val="24"/>
        </w:rPr>
        <w:t>o</w:t>
      </w:r>
      <w:r>
        <w:rPr>
          <w:sz w:val="24"/>
          <w:szCs w:val="24"/>
        </w:rPr>
        <w:t xml:space="preserve">f the surface of an </w:t>
      </w:r>
      <w:r w:rsidRPr="00C047C8">
        <w:rPr>
          <w:sz w:val="24"/>
          <w:szCs w:val="24"/>
        </w:rPr>
        <w:t>art</w:t>
      </w:r>
      <w:r>
        <w:rPr>
          <w:sz w:val="24"/>
          <w:szCs w:val="24"/>
        </w:rPr>
        <w:t>work</w:t>
      </w:r>
      <w:r w:rsidRPr="00C047C8">
        <w:rPr>
          <w:sz w:val="24"/>
          <w:szCs w:val="24"/>
        </w:rPr>
        <w:t>, based on appearance. You can create texture by use of color, shading, pattern</w:t>
      </w:r>
      <w:r>
        <w:rPr>
          <w:sz w:val="24"/>
          <w:szCs w:val="24"/>
        </w:rPr>
        <w:t>s</w:t>
      </w:r>
      <w:r w:rsidRPr="00C047C8">
        <w:rPr>
          <w:sz w:val="24"/>
          <w:szCs w:val="24"/>
        </w:rPr>
        <w:t xml:space="preserve"> or the actual way an art medium is applied to an art piece.</w:t>
      </w:r>
    </w:p>
    <w:p w:rsidR="00EA7187" w:rsidRDefault="00EA7187" w:rsidP="00EA7187">
      <w:pPr>
        <w:rPr>
          <w:sz w:val="24"/>
          <w:szCs w:val="24"/>
        </w:rPr>
      </w:pPr>
      <w:r w:rsidRPr="00EA7187">
        <w:rPr>
          <w:b/>
          <w:sz w:val="24"/>
          <w:szCs w:val="24"/>
        </w:rPr>
        <w:t xml:space="preserve"> </w:t>
      </w:r>
      <w:r w:rsidRPr="005177E8">
        <w:rPr>
          <w:b/>
          <w:sz w:val="24"/>
          <w:szCs w:val="24"/>
        </w:rPr>
        <w:t>Perspective-</w:t>
      </w:r>
      <w:r>
        <w:rPr>
          <w:sz w:val="24"/>
          <w:szCs w:val="24"/>
        </w:rPr>
        <w:t xml:space="preserve"> Objects or images that give an impression of distance and size. This is created by use of positioning, shading and amounts of detail given an object. For example: </w:t>
      </w:r>
    </w:p>
    <w:p w:rsidR="00EA7187" w:rsidRDefault="00EA7187" w:rsidP="00EA71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7187">
        <w:rPr>
          <w:b/>
          <w:sz w:val="24"/>
          <w:szCs w:val="24"/>
        </w:rPr>
        <w:t>Foreground</w:t>
      </w:r>
      <w:r w:rsidRPr="00EA7187">
        <w:rPr>
          <w:sz w:val="24"/>
          <w:szCs w:val="24"/>
        </w:rPr>
        <w:t xml:space="preserve"> objects are viewed as closer and in front when placed on the bottom of one’s picture, drawn larger, darker and with more detail. </w:t>
      </w:r>
    </w:p>
    <w:p w:rsidR="00EA7187" w:rsidRDefault="00EA7187" w:rsidP="00EA71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7187">
        <w:rPr>
          <w:b/>
          <w:sz w:val="24"/>
          <w:szCs w:val="24"/>
        </w:rPr>
        <w:t>Background</w:t>
      </w:r>
      <w:r w:rsidRPr="00EA7187">
        <w:rPr>
          <w:sz w:val="24"/>
          <w:szCs w:val="24"/>
        </w:rPr>
        <w:t xml:space="preserve"> objects are placed in the top of one’s picture appearing farther away by making them lighter colored, smaller, and with little, to no detail.</w:t>
      </w:r>
    </w:p>
    <w:p w:rsidR="00570A53" w:rsidRDefault="00570A53" w:rsidP="00570A53">
      <w:pPr>
        <w:pStyle w:val="ListParagraph"/>
        <w:rPr>
          <w:sz w:val="24"/>
          <w:szCs w:val="24"/>
        </w:rPr>
      </w:pPr>
    </w:p>
    <w:p w:rsidR="00906E43" w:rsidRPr="00F325D8" w:rsidRDefault="00906E43" w:rsidP="00906E43">
      <w:pPr>
        <w:rPr>
          <w:b/>
          <w:sz w:val="28"/>
          <w:szCs w:val="28"/>
        </w:rPr>
      </w:pPr>
      <w:r w:rsidRPr="00F325D8">
        <w:rPr>
          <w:b/>
          <w:sz w:val="28"/>
          <w:szCs w:val="28"/>
        </w:rPr>
        <w:t xml:space="preserve">Other Notes: </w:t>
      </w:r>
    </w:p>
    <w:p w:rsidR="00906E43" w:rsidRDefault="00906E43" w:rsidP="00906E43">
      <w:pPr>
        <w:rPr>
          <w:sz w:val="28"/>
          <w:szCs w:val="28"/>
        </w:rPr>
      </w:pPr>
      <w:r w:rsidRPr="00F325D8">
        <w:rPr>
          <w:sz w:val="28"/>
          <w:szCs w:val="28"/>
        </w:rPr>
        <w:t xml:space="preserve">Please be sure to read through </w:t>
      </w:r>
      <w:r w:rsidRPr="00F325D8">
        <w:rPr>
          <w:i/>
          <w:sz w:val="28"/>
          <w:szCs w:val="28"/>
        </w:rPr>
        <w:t>all</w:t>
      </w:r>
      <w:r w:rsidRPr="00F325D8">
        <w:rPr>
          <w:sz w:val="28"/>
          <w:szCs w:val="28"/>
        </w:rPr>
        <w:t xml:space="preserve"> instructions with the students before they begin any project.</w:t>
      </w:r>
    </w:p>
    <w:p w:rsidR="00570A53" w:rsidRDefault="00570A53" w:rsidP="00906E43">
      <w:pPr>
        <w:rPr>
          <w:sz w:val="28"/>
          <w:szCs w:val="28"/>
        </w:rPr>
      </w:pPr>
      <w:r>
        <w:rPr>
          <w:sz w:val="28"/>
          <w:szCs w:val="28"/>
        </w:rPr>
        <w:t>It is more difficult than you think to show perspective with patterns! Have the students sketch their ideas and practice before working on their landscapes.</w:t>
      </w:r>
    </w:p>
    <w:p w:rsidR="00570A53" w:rsidRDefault="00570A53" w:rsidP="00906E43">
      <w:pPr>
        <w:rPr>
          <w:sz w:val="28"/>
          <w:szCs w:val="28"/>
        </w:rPr>
      </w:pPr>
      <w:r>
        <w:rPr>
          <w:sz w:val="28"/>
          <w:szCs w:val="28"/>
        </w:rPr>
        <w:t xml:space="preserve">I suggest mounting the artwork on a piece of construction paper </w:t>
      </w:r>
      <w:r w:rsidRPr="001D43C7">
        <w:rPr>
          <w:b/>
          <w:sz w:val="28"/>
          <w:szCs w:val="28"/>
        </w:rPr>
        <w:t>if there is time</w:t>
      </w:r>
      <w:r>
        <w:rPr>
          <w:sz w:val="28"/>
          <w:szCs w:val="28"/>
        </w:rPr>
        <w:t>.</w:t>
      </w:r>
    </w:p>
    <w:p w:rsidR="00A1215E" w:rsidRPr="00697886" w:rsidRDefault="00906E43" w:rsidP="00D826D9">
      <w:pPr>
        <w:rPr>
          <w:sz w:val="28"/>
          <w:szCs w:val="28"/>
        </w:rPr>
      </w:pPr>
      <w:r w:rsidRPr="00906E43">
        <w:rPr>
          <w:sz w:val="28"/>
          <w:szCs w:val="28"/>
        </w:rPr>
        <w:t>Have Fun!</w:t>
      </w:r>
      <w:bookmarkStart w:id="0" w:name="_GoBack"/>
      <w:bookmarkEnd w:id="0"/>
    </w:p>
    <w:sectPr w:rsidR="00A1215E" w:rsidRPr="00697886" w:rsidSect="006978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E77"/>
    <w:multiLevelType w:val="hybridMultilevel"/>
    <w:tmpl w:val="45EC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C71B9"/>
    <w:multiLevelType w:val="multilevel"/>
    <w:tmpl w:val="115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AB"/>
    <w:rsid w:val="000245E0"/>
    <w:rsid w:val="001413A3"/>
    <w:rsid w:val="001D43C7"/>
    <w:rsid w:val="00240EC5"/>
    <w:rsid w:val="002473E7"/>
    <w:rsid w:val="00282FB6"/>
    <w:rsid w:val="002A4D24"/>
    <w:rsid w:val="002D5135"/>
    <w:rsid w:val="0034238D"/>
    <w:rsid w:val="00345B54"/>
    <w:rsid w:val="003931D9"/>
    <w:rsid w:val="003C2F07"/>
    <w:rsid w:val="00423F92"/>
    <w:rsid w:val="00430349"/>
    <w:rsid w:val="00477A73"/>
    <w:rsid w:val="004C0CD7"/>
    <w:rsid w:val="005377F0"/>
    <w:rsid w:val="00570A53"/>
    <w:rsid w:val="005F6009"/>
    <w:rsid w:val="00656CE8"/>
    <w:rsid w:val="006656DB"/>
    <w:rsid w:val="00697886"/>
    <w:rsid w:val="006B5EE2"/>
    <w:rsid w:val="00715525"/>
    <w:rsid w:val="00772D9B"/>
    <w:rsid w:val="007A3237"/>
    <w:rsid w:val="007A43E0"/>
    <w:rsid w:val="007B68AB"/>
    <w:rsid w:val="007C35E6"/>
    <w:rsid w:val="007D61C5"/>
    <w:rsid w:val="00802C0A"/>
    <w:rsid w:val="008158C3"/>
    <w:rsid w:val="008570D5"/>
    <w:rsid w:val="008E2737"/>
    <w:rsid w:val="008E77F4"/>
    <w:rsid w:val="008F1693"/>
    <w:rsid w:val="00901F91"/>
    <w:rsid w:val="00906E43"/>
    <w:rsid w:val="009738E0"/>
    <w:rsid w:val="00980096"/>
    <w:rsid w:val="009A158F"/>
    <w:rsid w:val="00A1215E"/>
    <w:rsid w:val="00A2393B"/>
    <w:rsid w:val="00A84614"/>
    <w:rsid w:val="00AC6770"/>
    <w:rsid w:val="00AD14BF"/>
    <w:rsid w:val="00B37275"/>
    <w:rsid w:val="00C4406D"/>
    <w:rsid w:val="00D826D9"/>
    <w:rsid w:val="00E27A53"/>
    <w:rsid w:val="00E90152"/>
    <w:rsid w:val="00EA7187"/>
    <w:rsid w:val="00F550B2"/>
    <w:rsid w:val="00FA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87"/>
    <w:pPr>
      <w:ind w:left="720"/>
      <w:contextualSpacing/>
    </w:pPr>
  </w:style>
  <w:style w:type="character" w:customStyle="1" w:styleId="ssens">
    <w:name w:val="ssens"/>
    <w:basedOn w:val="DefaultParagraphFont"/>
    <w:rsid w:val="00715525"/>
  </w:style>
  <w:style w:type="character" w:styleId="Hyperlink">
    <w:name w:val="Hyperlink"/>
    <w:basedOn w:val="DefaultParagraphFont"/>
    <w:uiPriority w:val="99"/>
    <w:semiHidden/>
    <w:unhideWhenUsed/>
    <w:rsid w:val="00715525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7155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87"/>
    <w:pPr>
      <w:ind w:left="720"/>
      <w:contextualSpacing/>
    </w:pPr>
  </w:style>
  <w:style w:type="character" w:customStyle="1" w:styleId="ssens">
    <w:name w:val="ssens"/>
    <w:basedOn w:val="DefaultParagraphFont"/>
    <w:rsid w:val="00715525"/>
  </w:style>
  <w:style w:type="character" w:styleId="Hyperlink">
    <w:name w:val="Hyperlink"/>
    <w:basedOn w:val="DefaultParagraphFont"/>
    <w:uiPriority w:val="99"/>
    <w:semiHidden/>
    <w:unhideWhenUsed/>
    <w:rsid w:val="00715525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71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74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725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5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782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31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0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9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3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55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5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2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15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14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479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0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78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82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0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15D1-1616-0F47-9C4B-A429090D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Chamberlain</dc:creator>
  <cp:keywords/>
  <dc:description/>
  <cp:lastModifiedBy>Chris Keller</cp:lastModifiedBy>
  <cp:revision>2</cp:revision>
  <cp:lastPrinted>2014-08-30T18:25:00Z</cp:lastPrinted>
  <dcterms:created xsi:type="dcterms:W3CDTF">2014-08-30T18:31:00Z</dcterms:created>
  <dcterms:modified xsi:type="dcterms:W3CDTF">2014-08-30T18:31:00Z</dcterms:modified>
</cp:coreProperties>
</file>